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5EE4F1" w14:textId="77777777" w:rsidR="007D1F50" w:rsidRPr="00033646" w:rsidRDefault="007D1F50" w:rsidP="007D1F50">
      <w:pPr>
        <w:rPr>
          <w:rFonts w:ascii="Times New Roman" w:hAnsi="Times New Roman" w:cs="Times New Roman"/>
          <w:b/>
        </w:rPr>
      </w:pPr>
      <w:r w:rsidRPr="00033646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2336" behindDoc="0" locked="0" layoutInCell="1" allowOverlap="1" wp14:anchorId="3141D9F3" wp14:editId="46531778">
            <wp:simplePos x="0" y="0"/>
            <wp:positionH relativeFrom="margin">
              <wp:align>center</wp:align>
            </wp:positionH>
            <wp:positionV relativeFrom="paragraph">
              <wp:posOffset>3243</wp:posOffset>
            </wp:positionV>
            <wp:extent cx="504000" cy="66600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30364_html_51682b01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" cy="66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81F713" w14:textId="77777777" w:rsidR="007D1F50" w:rsidRPr="00033646" w:rsidRDefault="007D1F50" w:rsidP="007D1F50">
      <w:pPr>
        <w:rPr>
          <w:rFonts w:ascii="Times New Roman" w:hAnsi="Times New Roman" w:cs="Times New Roman"/>
          <w:b/>
        </w:rPr>
      </w:pPr>
    </w:p>
    <w:p w14:paraId="05F061C2" w14:textId="77777777" w:rsidR="007D1F50" w:rsidRPr="00033646" w:rsidRDefault="009C7C03" w:rsidP="007D1F50">
      <w:pPr>
        <w:pStyle w:val="NoSpacing"/>
        <w:spacing w:line="276" w:lineRule="auto"/>
        <w:jc w:val="center"/>
        <w:rPr>
          <w:rFonts w:ascii="Times New Roman" w:hAnsi="Times New Roman" w:cs="Times New Roman"/>
          <w:b w:val="0"/>
        </w:rPr>
      </w:pPr>
      <w:r w:rsidRPr="00033646">
        <w:rPr>
          <w:rFonts w:ascii="Times New Roman" w:hAnsi="Times New Roman" w:cs="Times New Roman"/>
          <w:b w:val="0"/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CB82869" wp14:editId="3FF351D6">
                <wp:simplePos x="0" y="0"/>
                <wp:positionH relativeFrom="margin">
                  <wp:align>right</wp:align>
                </wp:positionH>
                <wp:positionV relativeFrom="paragraph">
                  <wp:posOffset>10159</wp:posOffset>
                </wp:positionV>
                <wp:extent cx="2504440" cy="0"/>
                <wp:effectExtent l="0" t="0" r="2921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04440" cy="0"/>
                        </a:xfrm>
                        <a:prstGeom prst="line">
                          <a:avLst/>
                        </a:prstGeom>
                        <a:ln w="1143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E418D34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146pt,.8pt" to="343.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" strokecolor="black [3213]" strokeweight=".9pt">
                <o:lock v:ext="edit" shapetype="f"/>
                <w10:wrap anchorx="margin"/>
              </v:line>
            </w:pict>
          </mc:Fallback>
        </mc:AlternateContent>
      </w:r>
      <w:r w:rsidRPr="00033646">
        <w:rPr>
          <w:rFonts w:ascii="Times New Roman" w:hAnsi="Times New Roman" w:cs="Times New Roman"/>
          <w:b w:val="0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9744CC" wp14:editId="6A373FF1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512060" cy="635"/>
                <wp:effectExtent l="0" t="0" r="21590" b="3746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2060" cy="635"/>
                        </a:xfrm>
                        <a:prstGeom prst="line">
                          <a:avLst/>
                        </a:prstGeom>
                        <a:ln w="1143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391E047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8pt" to="197.8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" strokecolor="black [3213]" strokeweight=".9pt">
                <o:lock v:ext="edit" shapetype="f"/>
                <w10:wrap anchorx="margin"/>
              </v:line>
            </w:pict>
          </mc:Fallback>
        </mc:AlternateContent>
      </w:r>
    </w:p>
    <w:p w14:paraId="71E2F862" w14:textId="77777777" w:rsidR="007D1F50" w:rsidRPr="00033646" w:rsidRDefault="007D1F50" w:rsidP="007D1F50">
      <w:pPr>
        <w:pStyle w:val="NoSpacing"/>
        <w:spacing w:line="276" w:lineRule="auto"/>
        <w:jc w:val="center"/>
        <w:rPr>
          <w:rFonts w:ascii="Times New Roman" w:hAnsi="Times New Roman" w:cs="Times New Roman"/>
          <w:b w:val="0"/>
          <w:color w:val="000000" w:themeColor="text1"/>
        </w:rPr>
      </w:pPr>
      <w:r w:rsidRPr="00033646">
        <w:rPr>
          <w:rFonts w:ascii="Times New Roman" w:hAnsi="Times New Roman" w:cs="Times New Roman"/>
          <w:color w:val="000000" w:themeColor="text1"/>
        </w:rPr>
        <w:t>REPUBLIKA E SHQIPËRISË</w:t>
      </w:r>
    </w:p>
    <w:p w14:paraId="2C7463D5" w14:textId="08AA3C91" w:rsidR="00474045" w:rsidRDefault="007D1F50" w:rsidP="00474045">
      <w:pPr>
        <w:pStyle w:val="NoSpacing"/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033646">
        <w:rPr>
          <w:rFonts w:ascii="Times New Roman" w:hAnsi="Times New Roman" w:cs="Times New Roman"/>
          <w:color w:val="000000" w:themeColor="text1"/>
        </w:rPr>
        <w:t>BASHKIA SHIJAK</w:t>
      </w:r>
    </w:p>
    <w:p w14:paraId="3D1B3A56" w14:textId="77777777" w:rsidR="00474045" w:rsidRDefault="00474045" w:rsidP="00C317BC">
      <w:pPr>
        <w:spacing w:line="276" w:lineRule="auto"/>
        <w:jc w:val="both"/>
        <w:rPr>
          <w:rFonts w:ascii="Times New Roman" w:hAnsi="Times New Roman" w:cs="Times New Roman"/>
          <w:b/>
          <w:lang w:bidi="en-US"/>
        </w:rPr>
      </w:pPr>
    </w:p>
    <w:p w14:paraId="1B82575E" w14:textId="0781AACC" w:rsidR="00D23E54" w:rsidRDefault="007D1F50" w:rsidP="00C317BC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253D22">
        <w:rPr>
          <w:rFonts w:ascii="Times New Roman" w:hAnsi="Times New Roman" w:cs="Times New Roman"/>
          <w:b/>
          <w:sz w:val="24"/>
        </w:rPr>
        <w:t>Nr</w:t>
      </w:r>
      <w:proofErr w:type="spellEnd"/>
      <w:r w:rsidRPr="00253D22">
        <w:rPr>
          <w:rFonts w:ascii="Times New Roman" w:hAnsi="Times New Roman" w:cs="Times New Roman"/>
          <w:b/>
          <w:sz w:val="24"/>
        </w:rPr>
        <w:t>._______Prot.</w:t>
      </w:r>
      <w:r w:rsidRPr="00253D22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                                   </w:t>
      </w:r>
      <w:r w:rsidR="00C317BC">
        <w:rPr>
          <w:rFonts w:ascii="Times New Roman" w:hAnsi="Times New Roman" w:cs="Times New Roman"/>
          <w:b/>
          <w:sz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</w:rPr>
        <w:t xml:space="preserve">                       </w:t>
      </w:r>
      <w:r w:rsidR="00135E87">
        <w:rPr>
          <w:rFonts w:ascii="Times New Roman" w:hAnsi="Times New Roman" w:cs="Times New Roman"/>
          <w:b/>
          <w:sz w:val="24"/>
        </w:rPr>
        <w:t xml:space="preserve">    </w:t>
      </w:r>
      <w:r w:rsidR="00F75DAD">
        <w:rPr>
          <w:rFonts w:ascii="Times New Roman" w:hAnsi="Times New Roman" w:cs="Times New Roman"/>
          <w:b/>
          <w:sz w:val="24"/>
        </w:rPr>
        <w:t xml:space="preserve">       </w:t>
      </w:r>
      <w:r w:rsidR="00F24506">
        <w:rPr>
          <w:rFonts w:ascii="Times New Roman" w:hAnsi="Times New Roman" w:cs="Times New Roman"/>
          <w:b/>
          <w:sz w:val="24"/>
        </w:rPr>
        <w:t xml:space="preserve"> </w:t>
      </w:r>
      <w:r w:rsidR="00F75DAD">
        <w:rPr>
          <w:rFonts w:ascii="Times New Roman" w:hAnsi="Times New Roman" w:cs="Times New Roman"/>
          <w:b/>
          <w:sz w:val="24"/>
        </w:rPr>
        <w:t xml:space="preserve">   </w:t>
      </w:r>
      <w:proofErr w:type="spellStart"/>
      <w:r w:rsidR="006F0B77">
        <w:rPr>
          <w:rFonts w:ascii="Times New Roman" w:hAnsi="Times New Roman" w:cs="Times New Roman"/>
          <w:b/>
          <w:sz w:val="24"/>
        </w:rPr>
        <w:t>Shijak</w:t>
      </w:r>
      <w:proofErr w:type="spellEnd"/>
      <w:r w:rsidR="006F0B77"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 w:rsidR="006F0B77">
        <w:rPr>
          <w:rFonts w:ascii="Times New Roman" w:hAnsi="Times New Roman" w:cs="Times New Roman"/>
          <w:b/>
          <w:sz w:val="24"/>
        </w:rPr>
        <w:t>më</w:t>
      </w:r>
      <w:proofErr w:type="spellEnd"/>
      <w:r w:rsidR="006F0B77">
        <w:rPr>
          <w:rFonts w:ascii="Times New Roman" w:hAnsi="Times New Roman" w:cs="Times New Roman"/>
          <w:b/>
          <w:sz w:val="24"/>
        </w:rPr>
        <w:t xml:space="preserve"> ____.____.202</w:t>
      </w:r>
      <w:r w:rsidR="0028063E">
        <w:rPr>
          <w:rFonts w:ascii="Times New Roman" w:hAnsi="Times New Roman" w:cs="Times New Roman"/>
          <w:b/>
          <w:sz w:val="24"/>
        </w:rPr>
        <w:t>6</w:t>
      </w:r>
      <w:r w:rsidRPr="00253D22">
        <w:rPr>
          <w:rFonts w:ascii="Times New Roman" w:hAnsi="Times New Roman" w:cs="Times New Roman"/>
          <w:b/>
          <w:sz w:val="24"/>
        </w:rPr>
        <w:t xml:space="preserve">   </w:t>
      </w:r>
    </w:p>
    <w:p w14:paraId="3D7204D4" w14:textId="34B5F2BA" w:rsidR="00F24506" w:rsidRDefault="00F24506" w:rsidP="00FC3439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0FAF8C8C" w14:textId="77777777" w:rsidR="00B85928" w:rsidRDefault="00B85928" w:rsidP="00B859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pt-BR"/>
        </w:rPr>
        <w:t>Lënda: Kthim përgjigje.</w:t>
      </w:r>
    </w:p>
    <w:p w14:paraId="1EDADF29" w14:textId="4DAFE483" w:rsidR="0048172D" w:rsidRDefault="0048172D" w:rsidP="00350E5B">
      <w:pPr>
        <w:pStyle w:val="NoSpacing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3757B46D" w14:textId="77777777" w:rsidR="00474045" w:rsidRDefault="00474045" w:rsidP="00350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F0A72E" w14:textId="77777777" w:rsidR="00474045" w:rsidRDefault="00474045" w:rsidP="00350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AF8B3C" w14:textId="73E42CCE" w:rsidR="00B85928" w:rsidRPr="00B85928" w:rsidRDefault="00B85928" w:rsidP="00350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Në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përgjigje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të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kërkesës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suaj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,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sjellë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nëpërmjet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postës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elektronike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më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datë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14.01.2026,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protokolluar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me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tonën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me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nr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243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prot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datë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15.01.2026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ju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sqarojmë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si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proofErr w:type="gram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vijon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:</w:t>
      </w:r>
      <w:proofErr w:type="gramEnd"/>
      <w:r w:rsidRPr="00B85928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Në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përgjigje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të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seksionit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të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pyetjeve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për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financim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publik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të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OJF-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ve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ju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informojmë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se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bashkia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Shijak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</w:rPr>
        <w:br/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nuk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ka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ofruar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mbështetje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financiare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apo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jo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financiare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për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organizatat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jofitimrpurëse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gjate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vitit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2025,</w:t>
      </w:r>
      <w:r w:rsidRPr="00B85928">
        <w:rPr>
          <w:rFonts w:ascii="Times New Roman" w:hAnsi="Times New Roman" w:cs="Times New Roman"/>
          <w:color w:val="111111"/>
          <w:sz w:val="24"/>
          <w:szCs w:val="24"/>
        </w:rPr>
        <w:br/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për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arsye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sepse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asnjë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OJF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nuk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ka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kërkuar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mbështetje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financiare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apo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mbështetje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jo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financiare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nga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ana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</w:rPr>
        <w:br/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jonë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.</w:t>
      </w:r>
      <w:r w:rsidRPr="00B85928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Si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rrjedhojë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nuk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ka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buxhet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të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disbursuar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nga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ana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jonë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për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këtë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qëllim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.</w:t>
      </w:r>
      <w:r w:rsidRPr="00B85928">
        <w:rPr>
          <w:rFonts w:ascii="Times New Roman" w:hAnsi="Times New Roman" w:cs="Times New Roman"/>
          <w:color w:val="111111"/>
          <w:sz w:val="24"/>
          <w:szCs w:val="24"/>
        </w:rPr>
        <w:br/>
      </w:r>
      <w:proofErr w:type="gram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Sa</w:t>
      </w:r>
      <w:proofErr w:type="gram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i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përket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seksionit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të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pytjeve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në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lidhje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me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bashkëpunimin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me OJF-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të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,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numri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i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konsultimeve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</w:rPr>
        <w:br/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publike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të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bëra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në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bashkinë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Shijak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është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6.</w:t>
      </w:r>
      <w:r w:rsidRPr="00B85928">
        <w:rPr>
          <w:rFonts w:ascii="Times New Roman" w:hAnsi="Times New Roman" w:cs="Times New Roman"/>
          <w:color w:val="111111"/>
          <w:sz w:val="24"/>
          <w:szCs w:val="24"/>
        </w:rPr>
        <w:br/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Institucioni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ynë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ka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koordinator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për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konslutimet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publike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,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të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cilët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publikojnë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cdo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njoftim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,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gjithashtu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</w:rPr>
        <w:br/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dokumentojnë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cdo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proces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të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konsultimeve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publike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sipas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rregullave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të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legjislacionit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në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fuqi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.</w:t>
      </w:r>
      <w:r w:rsidRPr="00B85928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Në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konsultimet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e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kryera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nga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bashkia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Shijak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dhe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drejtoritë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përgjegjëse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nuk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ka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patur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pjesëmarje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nga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OJF-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të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.</w:t>
      </w:r>
      <w:r w:rsidRPr="00B85928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Në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grupet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e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punës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të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ngritura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përgjatë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vitit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2025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nuk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ka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patur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pjesëmarrës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nga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 xml:space="preserve"> OJF-</w:t>
      </w:r>
      <w:proofErr w:type="spellStart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të</w:t>
      </w:r>
      <w:proofErr w:type="spellEnd"/>
      <w:r w:rsidRPr="00B85928">
        <w:rPr>
          <w:rFonts w:ascii="Times New Roman" w:hAnsi="Times New Roman" w:cs="Times New Roman"/>
          <w:color w:val="111111"/>
          <w:sz w:val="24"/>
          <w:szCs w:val="24"/>
          <w:shd w:val="clear" w:color="auto" w:fill="F3F3F3"/>
        </w:rPr>
        <w:t>.</w:t>
      </w:r>
      <w:bookmarkStart w:id="0" w:name="_GoBack"/>
      <w:bookmarkEnd w:id="0"/>
      <w:r w:rsidRPr="00B85928">
        <w:rPr>
          <w:rFonts w:ascii="Times New Roman" w:hAnsi="Times New Roman" w:cs="Times New Roman"/>
          <w:color w:val="111111"/>
          <w:sz w:val="24"/>
          <w:szCs w:val="24"/>
        </w:rPr>
        <w:br/>
      </w:r>
    </w:p>
    <w:p w14:paraId="557D555C" w14:textId="77777777" w:rsidR="00B85928" w:rsidRDefault="00B85928" w:rsidP="00350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409F16" w14:textId="77777777" w:rsidR="00B85928" w:rsidRDefault="00B85928" w:rsidP="00350E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5D890D" w14:textId="715FBC58" w:rsidR="00C266CC" w:rsidRDefault="00C266CC" w:rsidP="00DF035A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00C9694B" w14:textId="4A70F00A" w:rsidR="00C266CC" w:rsidRDefault="00C266CC" w:rsidP="00DF03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B59F80" w14:textId="77B4D29B" w:rsidR="00C266CC" w:rsidRDefault="00C266CC" w:rsidP="00DF03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006DBB" w14:textId="7E7E8EA6" w:rsidR="00C266CC" w:rsidRDefault="00C266CC" w:rsidP="00DF03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336FEA" w14:textId="4859365B" w:rsidR="00C266CC" w:rsidRDefault="00C266CC" w:rsidP="00DF03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71EF73" w14:textId="77777777" w:rsidR="00C266CC" w:rsidRDefault="00C266CC" w:rsidP="00C266CC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2351DCC6" w14:textId="77777777" w:rsidR="00C266CC" w:rsidRPr="00D61F24" w:rsidRDefault="00C266CC" w:rsidP="00DF03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266CC" w:rsidRPr="00D61F24" w:rsidSect="00C317BC">
      <w:footerReference w:type="default" r:id="rId9"/>
      <w:pgSz w:w="12240" w:h="15840"/>
      <w:pgMar w:top="450" w:right="990" w:bottom="90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270885" w14:textId="77777777" w:rsidR="00FD1EFF" w:rsidRDefault="00FD1EFF" w:rsidP="0089545D">
      <w:pPr>
        <w:spacing w:after="0" w:line="240" w:lineRule="auto"/>
      </w:pPr>
      <w:r>
        <w:separator/>
      </w:r>
    </w:p>
  </w:endnote>
  <w:endnote w:type="continuationSeparator" w:id="0">
    <w:p w14:paraId="6A241E93" w14:textId="77777777" w:rsidR="00FD1EFF" w:rsidRDefault="00FD1EFF" w:rsidP="00895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7053D4" w14:textId="77777777" w:rsidR="0089545D" w:rsidRPr="0089545D" w:rsidRDefault="0089545D" w:rsidP="0089545D">
    <w:pPr>
      <w:pBdr>
        <w:bottom w:val="single" w:sz="12" w:space="1" w:color="auto"/>
      </w:pBdr>
      <w:tabs>
        <w:tab w:val="center" w:pos="4680"/>
        <w:tab w:val="right" w:pos="9360"/>
      </w:tabs>
      <w:spacing w:after="0" w:line="240" w:lineRule="auto"/>
      <w:rPr>
        <w:lang w:val="en-GB"/>
      </w:rPr>
    </w:pPr>
  </w:p>
  <w:p w14:paraId="134CDD3C" w14:textId="2B638338" w:rsidR="0089545D" w:rsidRPr="0089545D" w:rsidRDefault="0089545D" w:rsidP="0089545D">
    <w:pPr>
      <w:jc w:val="center"/>
      <w:rPr>
        <w:color w:val="000000"/>
        <w:sz w:val="19"/>
        <w:szCs w:val="19"/>
        <w:lang w:val="en-GB"/>
      </w:rPr>
    </w:pPr>
    <w:r w:rsidRPr="0089545D">
      <w:rPr>
        <w:color w:val="000000"/>
        <w:sz w:val="19"/>
        <w:szCs w:val="19"/>
        <w:lang w:val="sq-AL"/>
      </w:rPr>
      <w:t xml:space="preserve">Adresa: Lagja ”Erzen” Shijak, Tel: +35557122152,  </w:t>
    </w:r>
    <w:r w:rsidR="005B69C4">
      <w:rPr>
        <w:color w:val="000000"/>
        <w:sz w:val="19"/>
        <w:szCs w:val="19"/>
        <w:lang w:val="sq-AL"/>
      </w:rPr>
      <w:t>ë</w:t>
    </w:r>
    <w:r w:rsidRPr="0089545D">
      <w:rPr>
        <w:color w:val="000000"/>
        <w:sz w:val="19"/>
        <w:szCs w:val="19"/>
        <w:lang w:val="sq-AL"/>
      </w:rPr>
      <w:t xml:space="preserve">ebsite: </w:t>
    </w:r>
    <w:r w:rsidR="005B69C4">
      <w:rPr>
        <w:color w:val="000000"/>
        <w:sz w:val="19"/>
        <w:szCs w:val="19"/>
        <w:lang w:val="sq-AL"/>
      </w:rPr>
      <w:t>ëëë</w:t>
    </w:r>
    <w:hyperlink r:id="rId1" w:history="1">
      <w:r w:rsidRPr="0089545D">
        <w:rPr>
          <w:color w:val="0000FF"/>
          <w:sz w:val="19"/>
          <w:szCs w:val="19"/>
          <w:u w:val="single"/>
          <w:lang w:val="sq-AL"/>
        </w:rPr>
        <w:t>.shijak.gov.al</w:t>
      </w:r>
    </w:hyperlink>
    <w:r w:rsidRPr="0089545D">
      <w:rPr>
        <w:color w:val="000000"/>
        <w:sz w:val="19"/>
        <w:szCs w:val="19"/>
        <w:lang w:val="sq-AL"/>
      </w:rPr>
      <w:t>, e-mail:info@shijak.gov.al</w:t>
    </w:r>
  </w:p>
  <w:p w14:paraId="06D00BF6" w14:textId="77777777" w:rsidR="0089545D" w:rsidRPr="0089545D" w:rsidRDefault="0089545D" w:rsidP="008954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F761F1" w14:textId="77777777" w:rsidR="00FD1EFF" w:rsidRDefault="00FD1EFF" w:rsidP="0089545D">
      <w:pPr>
        <w:spacing w:after="0" w:line="240" w:lineRule="auto"/>
      </w:pPr>
      <w:r>
        <w:separator/>
      </w:r>
    </w:p>
  </w:footnote>
  <w:footnote w:type="continuationSeparator" w:id="0">
    <w:p w14:paraId="2155C4BD" w14:textId="77777777" w:rsidR="00FD1EFF" w:rsidRDefault="00FD1EFF" w:rsidP="00895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1D3C"/>
    <w:multiLevelType w:val="hybridMultilevel"/>
    <w:tmpl w:val="A6F47820"/>
    <w:lvl w:ilvl="0" w:tplc="2076D55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B21D9"/>
    <w:multiLevelType w:val="hybridMultilevel"/>
    <w:tmpl w:val="A2D2DD9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86BEA"/>
    <w:multiLevelType w:val="hybridMultilevel"/>
    <w:tmpl w:val="23CCC81E"/>
    <w:lvl w:ilvl="0" w:tplc="C8BA0B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CD1B44"/>
    <w:multiLevelType w:val="hybridMultilevel"/>
    <w:tmpl w:val="51E0814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B3D95"/>
    <w:multiLevelType w:val="hybridMultilevel"/>
    <w:tmpl w:val="23F6D9FE"/>
    <w:lvl w:ilvl="0" w:tplc="50E27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441F2"/>
    <w:multiLevelType w:val="hybridMultilevel"/>
    <w:tmpl w:val="A716982E"/>
    <w:lvl w:ilvl="0" w:tplc="FF420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903A14"/>
    <w:multiLevelType w:val="hybridMultilevel"/>
    <w:tmpl w:val="978655B2"/>
    <w:lvl w:ilvl="0" w:tplc="C08A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67303"/>
    <w:multiLevelType w:val="hybridMultilevel"/>
    <w:tmpl w:val="007E27B2"/>
    <w:lvl w:ilvl="0" w:tplc="9A2859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50"/>
    <w:rsid w:val="000038A2"/>
    <w:rsid w:val="00026817"/>
    <w:rsid w:val="00033646"/>
    <w:rsid w:val="0005232F"/>
    <w:rsid w:val="00056C00"/>
    <w:rsid w:val="00073B7A"/>
    <w:rsid w:val="0008406C"/>
    <w:rsid w:val="000B15AB"/>
    <w:rsid w:val="000B7C50"/>
    <w:rsid w:val="000C26B0"/>
    <w:rsid w:val="000D7374"/>
    <w:rsid w:val="000E2C17"/>
    <w:rsid w:val="000E5A20"/>
    <w:rsid w:val="000F37C6"/>
    <w:rsid w:val="00115323"/>
    <w:rsid w:val="001264B4"/>
    <w:rsid w:val="00135E87"/>
    <w:rsid w:val="00142371"/>
    <w:rsid w:val="00160B17"/>
    <w:rsid w:val="00163160"/>
    <w:rsid w:val="0017751B"/>
    <w:rsid w:val="001B2348"/>
    <w:rsid w:val="001F1B7C"/>
    <w:rsid w:val="001F2A83"/>
    <w:rsid w:val="00201E00"/>
    <w:rsid w:val="00202E79"/>
    <w:rsid w:val="002109B8"/>
    <w:rsid w:val="00213532"/>
    <w:rsid w:val="00233E94"/>
    <w:rsid w:val="00237044"/>
    <w:rsid w:val="0028063E"/>
    <w:rsid w:val="00293376"/>
    <w:rsid w:val="002B6013"/>
    <w:rsid w:val="002D0832"/>
    <w:rsid w:val="002F2CBE"/>
    <w:rsid w:val="002F48B7"/>
    <w:rsid w:val="00301C73"/>
    <w:rsid w:val="0030765A"/>
    <w:rsid w:val="003100E8"/>
    <w:rsid w:val="00336CA2"/>
    <w:rsid w:val="00350657"/>
    <w:rsid w:val="00350E5B"/>
    <w:rsid w:val="00356E47"/>
    <w:rsid w:val="00382D35"/>
    <w:rsid w:val="003A3AFC"/>
    <w:rsid w:val="003A4157"/>
    <w:rsid w:val="003B2F23"/>
    <w:rsid w:val="003C4080"/>
    <w:rsid w:val="003F5348"/>
    <w:rsid w:val="003F68F0"/>
    <w:rsid w:val="00410E8A"/>
    <w:rsid w:val="0041446B"/>
    <w:rsid w:val="004410E9"/>
    <w:rsid w:val="00445BFF"/>
    <w:rsid w:val="00472A7B"/>
    <w:rsid w:val="00474045"/>
    <w:rsid w:val="0048172D"/>
    <w:rsid w:val="004B243C"/>
    <w:rsid w:val="004B3A1C"/>
    <w:rsid w:val="004D4488"/>
    <w:rsid w:val="004D7F7F"/>
    <w:rsid w:val="004E64C8"/>
    <w:rsid w:val="004E7625"/>
    <w:rsid w:val="00511D95"/>
    <w:rsid w:val="00512651"/>
    <w:rsid w:val="0051428D"/>
    <w:rsid w:val="005663EA"/>
    <w:rsid w:val="00581D01"/>
    <w:rsid w:val="005B231C"/>
    <w:rsid w:val="005B4845"/>
    <w:rsid w:val="005B69C4"/>
    <w:rsid w:val="005D0199"/>
    <w:rsid w:val="005D3001"/>
    <w:rsid w:val="005D49C5"/>
    <w:rsid w:val="00601ED1"/>
    <w:rsid w:val="00604FDC"/>
    <w:rsid w:val="00613C97"/>
    <w:rsid w:val="00615380"/>
    <w:rsid w:val="00655281"/>
    <w:rsid w:val="0066354C"/>
    <w:rsid w:val="00665E6E"/>
    <w:rsid w:val="006C399A"/>
    <w:rsid w:val="006C6292"/>
    <w:rsid w:val="006E640E"/>
    <w:rsid w:val="006F0B77"/>
    <w:rsid w:val="007001AA"/>
    <w:rsid w:val="00711517"/>
    <w:rsid w:val="007243A2"/>
    <w:rsid w:val="00726872"/>
    <w:rsid w:val="00746E11"/>
    <w:rsid w:val="00753601"/>
    <w:rsid w:val="00763996"/>
    <w:rsid w:val="00782EAB"/>
    <w:rsid w:val="00795248"/>
    <w:rsid w:val="0079726F"/>
    <w:rsid w:val="00797515"/>
    <w:rsid w:val="007B7493"/>
    <w:rsid w:val="007D1F50"/>
    <w:rsid w:val="00813145"/>
    <w:rsid w:val="00823801"/>
    <w:rsid w:val="008301FA"/>
    <w:rsid w:val="00835E14"/>
    <w:rsid w:val="00842AAD"/>
    <w:rsid w:val="00857D5E"/>
    <w:rsid w:val="00886BDD"/>
    <w:rsid w:val="0089419F"/>
    <w:rsid w:val="0089545D"/>
    <w:rsid w:val="008D56B7"/>
    <w:rsid w:val="0090063F"/>
    <w:rsid w:val="00901510"/>
    <w:rsid w:val="009827CD"/>
    <w:rsid w:val="00990800"/>
    <w:rsid w:val="009A2F7F"/>
    <w:rsid w:val="009C7C03"/>
    <w:rsid w:val="009D44C8"/>
    <w:rsid w:val="009E037C"/>
    <w:rsid w:val="009E46D8"/>
    <w:rsid w:val="009F5A2F"/>
    <w:rsid w:val="00A071EA"/>
    <w:rsid w:val="00A07FD2"/>
    <w:rsid w:val="00A15FC2"/>
    <w:rsid w:val="00A3013A"/>
    <w:rsid w:val="00A32558"/>
    <w:rsid w:val="00A5319C"/>
    <w:rsid w:val="00A61CFD"/>
    <w:rsid w:val="00A71695"/>
    <w:rsid w:val="00A73523"/>
    <w:rsid w:val="00AB0A4C"/>
    <w:rsid w:val="00AB2B98"/>
    <w:rsid w:val="00B23768"/>
    <w:rsid w:val="00B34B83"/>
    <w:rsid w:val="00B437E8"/>
    <w:rsid w:val="00B528C3"/>
    <w:rsid w:val="00B836D5"/>
    <w:rsid w:val="00B84D99"/>
    <w:rsid w:val="00B8519E"/>
    <w:rsid w:val="00B85928"/>
    <w:rsid w:val="00BB0BA5"/>
    <w:rsid w:val="00BD6E9A"/>
    <w:rsid w:val="00BF3308"/>
    <w:rsid w:val="00C16A36"/>
    <w:rsid w:val="00C16DCB"/>
    <w:rsid w:val="00C26484"/>
    <w:rsid w:val="00C266CC"/>
    <w:rsid w:val="00C317BC"/>
    <w:rsid w:val="00C64019"/>
    <w:rsid w:val="00C82B70"/>
    <w:rsid w:val="00C83B6C"/>
    <w:rsid w:val="00CA5AF3"/>
    <w:rsid w:val="00CD4EFE"/>
    <w:rsid w:val="00CF19A9"/>
    <w:rsid w:val="00D23E54"/>
    <w:rsid w:val="00D25224"/>
    <w:rsid w:val="00D27EFB"/>
    <w:rsid w:val="00D460B9"/>
    <w:rsid w:val="00D61F24"/>
    <w:rsid w:val="00D644DA"/>
    <w:rsid w:val="00D94A6A"/>
    <w:rsid w:val="00DA55A9"/>
    <w:rsid w:val="00DA7844"/>
    <w:rsid w:val="00DA7EB0"/>
    <w:rsid w:val="00DD3458"/>
    <w:rsid w:val="00DE6F11"/>
    <w:rsid w:val="00DF035A"/>
    <w:rsid w:val="00DF14D0"/>
    <w:rsid w:val="00E051C9"/>
    <w:rsid w:val="00E057D2"/>
    <w:rsid w:val="00E106BB"/>
    <w:rsid w:val="00E174F6"/>
    <w:rsid w:val="00E1771C"/>
    <w:rsid w:val="00E27401"/>
    <w:rsid w:val="00E30CAB"/>
    <w:rsid w:val="00E529D4"/>
    <w:rsid w:val="00E550AA"/>
    <w:rsid w:val="00E55F99"/>
    <w:rsid w:val="00E87007"/>
    <w:rsid w:val="00E930F2"/>
    <w:rsid w:val="00EB40F6"/>
    <w:rsid w:val="00EC6823"/>
    <w:rsid w:val="00F07B0A"/>
    <w:rsid w:val="00F123A8"/>
    <w:rsid w:val="00F20912"/>
    <w:rsid w:val="00F2431D"/>
    <w:rsid w:val="00F24506"/>
    <w:rsid w:val="00F64D17"/>
    <w:rsid w:val="00F72738"/>
    <w:rsid w:val="00F75DAD"/>
    <w:rsid w:val="00F92A16"/>
    <w:rsid w:val="00FA6F9B"/>
    <w:rsid w:val="00FB07CC"/>
    <w:rsid w:val="00FC3439"/>
    <w:rsid w:val="00FC3ADF"/>
    <w:rsid w:val="00FD1EFF"/>
    <w:rsid w:val="00FD6631"/>
    <w:rsid w:val="00FE476D"/>
    <w:rsid w:val="00FF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B36DF"/>
  <w15:docId w15:val="{168B29E6-880A-46B3-B72B-432101C20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b/>
        <w:iCs/>
        <w:color w:val="808080" w:themeColor="text1" w:themeTint="7F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F50"/>
    <w:pPr>
      <w:spacing w:after="160" w:line="259" w:lineRule="auto"/>
    </w:pPr>
    <w:rPr>
      <w:b w:val="0"/>
      <w:iCs w:val="0"/>
      <w:color w:val="auto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74F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iCs/>
      <w:color w:val="365F91" w:themeColor="accent1" w:themeShade="BF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4F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iCs/>
      <w:color w:val="4F81BD" w:themeColor="accent1"/>
      <w:sz w:val="26"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4F6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iCs/>
      <w:color w:val="4F81BD" w:themeColor="accent1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4F6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4F6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b/>
      <w:iCs/>
      <w:color w:val="243F60" w:themeColor="accent1" w:themeShade="7F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4F6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b/>
      <w:i/>
      <w:iCs/>
      <w:color w:val="243F60" w:themeColor="accent1" w:themeShade="7F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4F6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b/>
      <w:i/>
      <w:iCs/>
      <w:color w:val="404040" w:themeColor="text1" w:themeTint="BF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4F6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b/>
      <w:iCs/>
      <w:color w:val="4F81BD" w:themeColor="accent1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4F6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b/>
      <w:i/>
      <w:iCs/>
      <w:color w:val="404040" w:themeColor="text1" w:themeTint="BF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4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4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174F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174F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174F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E174F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E174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E174F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174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174F6"/>
    <w:pPr>
      <w:spacing w:after="200" w:line="240" w:lineRule="auto"/>
    </w:pPr>
    <w:rPr>
      <w:b/>
      <w:bCs/>
      <w:iCs/>
      <w:color w:val="4F81BD" w:themeColor="accent1"/>
      <w:sz w:val="18"/>
      <w:szCs w:val="18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E174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iCs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E174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4F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b/>
      <w:i/>
      <w:iCs/>
      <w:color w:val="4F81BD" w:themeColor="accent1"/>
      <w:spacing w:val="15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E174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174F6"/>
    <w:rPr>
      <w:b/>
      <w:bCs/>
    </w:rPr>
  </w:style>
  <w:style w:type="character" w:styleId="Emphasis">
    <w:name w:val="Emphasis"/>
    <w:basedOn w:val="DefaultParagraphFont"/>
    <w:uiPriority w:val="20"/>
    <w:qFormat/>
    <w:rsid w:val="00E174F6"/>
    <w:rPr>
      <w:i/>
      <w:iCs/>
    </w:rPr>
  </w:style>
  <w:style w:type="paragraph" w:styleId="NoSpacing">
    <w:name w:val="No Spacing"/>
    <w:uiPriority w:val="1"/>
    <w:qFormat/>
    <w:rsid w:val="00E174F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74F6"/>
    <w:pPr>
      <w:spacing w:after="200" w:line="276" w:lineRule="auto"/>
      <w:ind w:left="720"/>
      <w:contextualSpacing/>
    </w:pPr>
    <w:rPr>
      <w:b/>
      <w:iCs/>
      <w:color w:val="808080" w:themeColor="text1" w:themeTint="7F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E174F6"/>
    <w:pPr>
      <w:spacing w:after="200" w:line="276" w:lineRule="auto"/>
    </w:pPr>
    <w:rPr>
      <w:b/>
      <w:i/>
      <w:iCs/>
      <w:color w:val="000000" w:themeColor="text1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E174F6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4F6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4F6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E174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174F6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174F6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174F6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174F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74F6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95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45D"/>
    <w:rPr>
      <w:b w:val="0"/>
      <w:iCs w:val="0"/>
      <w:color w:val="auto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954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45D"/>
    <w:rPr>
      <w:b w:val="0"/>
      <w:iCs w:val="0"/>
      <w:color w:val="auto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51B"/>
    <w:rPr>
      <w:rFonts w:ascii="Segoe UI" w:hAnsi="Segoe UI" w:cs="Segoe UI"/>
      <w:b w:val="0"/>
      <w:iCs w:val="0"/>
      <w:color w:val="auto"/>
      <w:sz w:val="18"/>
      <w:szCs w:val="18"/>
      <w:lang w:bidi="ar-SA"/>
    </w:rPr>
  </w:style>
  <w:style w:type="paragraph" w:styleId="NormalWeb">
    <w:name w:val="Normal (Web)"/>
    <w:basedOn w:val="Normal"/>
    <w:uiPriority w:val="99"/>
    <w:semiHidden/>
    <w:unhideWhenUsed/>
    <w:rsid w:val="00D61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hijak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F7FD8-3804-4271-9CBF-8FFCCBDB2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Informacioni</cp:lastModifiedBy>
  <cp:revision>2</cp:revision>
  <cp:lastPrinted>2023-11-24T12:47:00Z</cp:lastPrinted>
  <dcterms:created xsi:type="dcterms:W3CDTF">2026-06-17T09:30:00Z</dcterms:created>
  <dcterms:modified xsi:type="dcterms:W3CDTF">2026-06-17T09:30:00Z</dcterms:modified>
</cp:coreProperties>
</file>